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F386" w14:textId="77777777" w:rsidR="007F2B68" w:rsidRPr="00015035" w:rsidRDefault="007F2B68" w:rsidP="007F2B68">
      <w:pPr>
        <w:pStyle w:val="BodyText"/>
        <w:jc w:val="center"/>
        <w:rPr>
          <w:b/>
          <w:bCs/>
        </w:rPr>
      </w:pPr>
      <w:r w:rsidRPr="00015035">
        <w:rPr>
          <w:b/>
          <w:bCs/>
        </w:rPr>
        <w:t>CITY OF ONEIDA</w:t>
      </w:r>
    </w:p>
    <w:p w14:paraId="217F3B11" w14:textId="77777777" w:rsidR="007F2B68" w:rsidRPr="00015035" w:rsidRDefault="007F2B68" w:rsidP="007F2B68">
      <w:pPr>
        <w:pStyle w:val="BodyText"/>
        <w:jc w:val="center"/>
        <w:rPr>
          <w:b/>
          <w:bCs/>
        </w:rPr>
      </w:pPr>
      <w:r w:rsidRPr="00015035">
        <w:rPr>
          <w:b/>
          <w:bCs/>
        </w:rPr>
        <w:t>MINUTES OF THE TRAFFIC SAFETY BOARD</w:t>
      </w:r>
    </w:p>
    <w:p w14:paraId="5B913C78" w14:textId="16E281F9" w:rsidR="0005185F" w:rsidRDefault="002B1A6D">
      <w:pPr>
        <w:pStyle w:val="BodyText"/>
        <w:ind w:left="5" w:right="23"/>
        <w:jc w:val="center"/>
      </w:pPr>
      <w:r>
        <w:t>April</w:t>
      </w:r>
      <w:r w:rsidR="00EF54CF">
        <w:rPr>
          <w:spacing w:val="-2"/>
        </w:rPr>
        <w:t xml:space="preserve"> </w:t>
      </w:r>
      <w:r w:rsidR="00EF54CF">
        <w:t>1</w:t>
      </w:r>
      <w:r>
        <w:t>5</w:t>
      </w:r>
      <w:r w:rsidR="00EF54CF">
        <w:t>,</w:t>
      </w:r>
      <w:r w:rsidR="00EF54CF">
        <w:rPr>
          <w:spacing w:val="-1"/>
        </w:rPr>
        <w:t xml:space="preserve"> </w:t>
      </w:r>
      <w:r w:rsidR="00EF54CF">
        <w:rPr>
          <w:spacing w:val="-4"/>
        </w:rPr>
        <w:t>202</w:t>
      </w:r>
      <w:r>
        <w:rPr>
          <w:spacing w:val="-4"/>
        </w:rPr>
        <w:t>5</w:t>
      </w:r>
    </w:p>
    <w:p w14:paraId="6DC9A780" w14:textId="77777777" w:rsidR="0005185F" w:rsidRDefault="00EF54CF">
      <w:pPr>
        <w:pStyle w:val="BodyText"/>
        <w:ind w:left="5" w:right="23"/>
        <w:jc w:val="center"/>
      </w:pPr>
      <w:r>
        <w:t xml:space="preserve">2:00 </w:t>
      </w:r>
      <w:r>
        <w:rPr>
          <w:spacing w:val="-4"/>
        </w:rPr>
        <w:t>p.m.</w:t>
      </w:r>
    </w:p>
    <w:p w14:paraId="666BC13E" w14:textId="77777777" w:rsidR="0005185F" w:rsidRDefault="0005185F">
      <w:pPr>
        <w:pStyle w:val="BodyText"/>
      </w:pPr>
    </w:p>
    <w:p w14:paraId="4EE15B23" w14:textId="77777777" w:rsidR="0005185F" w:rsidRDefault="00EF54CF">
      <w:pPr>
        <w:pStyle w:val="BodyText"/>
        <w:tabs>
          <w:tab w:val="left" w:pos="6221"/>
        </w:tabs>
        <w:ind w:left="100"/>
      </w:pPr>
      <w:r>
        <w:rPr>
          <w:spacing w:val="-2"/>
          <w:u w:val="single"/>
        </w:rPr>
        <w:t>MEMBERS:</w:t>
      </w:r>
      <w:r>
        <w:tab/>
      </w:r>
      <w:r>
        <w:rPr>
          <w:u w:val="single"/>
        </w:rPr>
        <w:t>IN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ATTENDANCE</w:t>
      </w:r>
    </w:p>
    <w:p w14:paraId="7DA258DA" w14:textId="77777777" w:rsidR="00EF54CF" w:rsidRDefault="00EF54CF" w:rsidP="00EF54CF">
      <w:pPr>
        <w:pStyle w:val="BodyText"/>
        <w:tabs>
          <w:tab w:val="left" w:pos="6581"/>
        </w:tabs>
        <w:spacing w:line="311" w:lineRule="exact"/>
        <w:ind w:left="820"/>
      </w:pPr>
    </w:p>
    <w:p w14:paraId="1CF8DCD1" w14:textId="549F5FB6" w:rsidR="00C759BA" w:rsidRPr="00EF54CF" w:rsidRDefault="00C759BA" w:rsidP="00EF54CF">
      <w:pPr>
        <w:pStyle w:val="BodyText"/>
        <w:tabs>
          <w:tab w:val="left" w:pos="6581"/>
        </w:tabs>
        <w:spacing w:line="311" w:lineRule="exact"/>
        <w:ind w:left="820"/>
      </w:pPr>
      <w:r>
        <w:t>Chairman Bruce Burke</w:t>
      </w:r>
      <w:r>
        <w:tab/>
      </w:r>
      <w:sdt>
        <w:sdtPr>
          <w:id w:val="2754523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3734">
            <w:rPr>
              <w:rFonts w:ascii="MS Gothic" w:eastAsia="MS Gothic" w:hAnsi="MS Gothic" w:hint="eastAsia"/>
            </w:rPr>
            <w:t>☒</w:t>
          </w:r>
        </w:sdtContent>
      </w:sdt>
    </w:p>
    <w:p w14:paraId="123C0004" w14:textId="2EEFB2A0" w:rsidR="00C759BA" w:rsidRDefault="00C759BA" w:rsidP="00C759BA">
      <w:pPr>
        <w:pStyle w:val="BodyText"/>
        <w:tabs>
          <w:tab w:val="left" w:pos="6581"/>
        </w:tabs>
        <w:spacing w:line="311" w:lineRule="exact"/>
        <w:ind w:left="820"/>
        <w:rPr>
          <w:rFonts w:ascii="MS Gothic" w:hAnsi="MS Gothic"/>
        </w:rPr>
      </w:pPr>
      <w:r>
        <w:t>Vice-Chairman Donald White</w:t>
      </w:r>
      <w:r>
        <w:tab/>
      </w:r>
      <w:sdt>
        <w:sdtPr>
          <w:id w:val="-17508113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3734">
            <w:rPr>
              <w:rFonts w:ascii="MS Gothic" w:eastAsia="MS Gothic" w:hAnsi="MS Gothic" w:hint="eastAsia"/>
            </w:rPr>
            <w:t>☒</w:t>
          </w:r>
        </w:sdtContent>
      </w:sdt>
    </w:p>
    <w:p w14:paraId="69EC58F3" w14:textId="74C19E36" w:rsidR="00C759BA" w:rsidRPr="00C759BA" w:rsidRDefault="00C759BA" w:rsidP="00C759BA">
      <w:pPr>
        <w:pStyle w:val="BodyText"/>
        <w:tabs>
          <w:tab w:val="left" w:pos="6581"/>
        </w:tabs>
        <w:spacing w:line="311" w:lineRule="exact"/>
        <w:ind w:left="820"/>
      </w:pPr>
      <w:r>
        <w:t>Barbara Buehner</w:t>
      </w:r>
      <w:r>
        <w:tab/>
      </w:r>
      <w:sdt>
        <w:sdtPr>
          <w:id w:val="2051882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F20">
            <w:rPr>
              <w:rFonts w:ascii="MS Gothic" w:eastAsia="MS Gothic" w:hAnsi="MS Gothic" w:hint="eastAsia"/>
            </w:rPr>
            <w:t>☐</w:t>
          </w:r>
        </w:sdtContent>
      </w:sdt>
    </w:p>
    <w:p w14:paraId="2B1D56F1" w14:textId="5140053F" w:rsidR="00C759BA" w:rsidRDefault="00C759BA" w:rsidP="00C759BA">
      <w:pPr>
        <w:pStyle w:val="BodyText"/>
        <w:tabs>
          <w:tab w:val="left" w:pos="6581"/>
        </w:tabs>
        <w:spacing w:line="311" w:lineRule="exact"/>
        <w:ind w:left="820"/>
        <w:rPr>
          <w:rFonts w:ascii="MS Gothic" w:hAnsi="MS Gothic"/>
          <w:spacing w:val="-10"/>
        </w:rPr>
      </w:pPr>
      <w:r>
        <w:t>Kathy Malinowski</w:t>
      </w:r>
      <w:r>
        <w:tab/>
      </w:r>
      <w:sdt>
        <w:sdtPr>
          <w:id w:val="505937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F20">
            <w:rPr>
              <w:rFonts w:ascii="MS Gothic" w:eastAsia="MS Gothic" w:hAnsi="MS Gothic" w:hint="eastAsia"/>
            </w:rPr>
            <w:t>☐</w:t>
          </w:r>
        </w:sdtContent>
      </w:sdt>
    </w:p>
    <w:p w14:paraId="0F7D51B2" w14:textId="10895A4B" w:rsidR="00C759BA" w:rsidRPr="00C759BA" w:rsidRDefault="00C759BA" w:rsidP="00C759BA">
      <w:pPr>
        <w:pStyle w:val="BodyText"/>
        <w:tabs>
          <w:tab w:val="left" w:pos="6581"/>
        </w:tabs>
        <w:spacing w:line="311" w:lineRule="exact"/>
        <w:ind w:left="820"/>
      </w:pPr>
      <w:r>
        <w:t>James Sweet</w:t>
      </w:r>
      <w:r>
        <w:tab/>
      </w:r>
      <w:sdt>
        <w:sdtPr>
          <w:id w:val="38322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F20">
            <w:rPr>
              <w:rFonts w:ascii="MS Gothic" w:eastAsia="MS Gothic" w:hAnsi="MS Gothic" w:hint="eastAsia"/>
            </w:rPr>
            <w:t>☐</w:t>
          </w:r>
        </w:sdtContent>
      </w:sdt>
    </w:p>
    <w:p w14:paraId="55B3D3F5" w14:textId="676A10C5" w:rsidR="00C759BA" w:rsidRDefault="00C759BA" w:rsidP="00C759BA">
      <w:pPr>
        <w:pStyle w:val="BodyText"/>
        <w:tabs>
          <w:tab w:val="left" w:pos="6581"/>
        </w:tabs>
        <w:spacing w:line="311" w:lineRule="exact"/>
        <w:ind w:left="820"/>
        <w:rPr>
          <w:rFonts w:ascii="MS Gothic" w:hAnsi="MS Gothic"/>
        </w:rPr>
      </w:pPr>
      <w:r>
        <w:t>Erwin Smith</w:t>
      </w:r>
      <w:r>
        <w:tab/>
      </w:r>
      <w:sdt>
        <w:sdtPr>
          <w:id w:val="2884903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3734">
            <w:rPr>
              <w:rFonts w:ascii="MS Gothic" w:eastAsia="MS Gothic" w:hAnsi="MS Gothic" w:hint="eastAsia"/>
            </w:rPr>
            <w:t>☒</w:t>
          </w:r>
        </w:sdtContent>
      </w:sdt>
    </w:p>
    <w:p w14:paraId="5B6C8ABC" w14:textId="37B3B7C0" w:rsidR="00C759BA" w:rsidRPr="00C759BA" w:rsidRDefault="00C759BA" w:rsidP="00C759BA">
      <w:pPr>
        <w:pStyle w:val="BodyText"/>
        <w:tabs>
          <w:tab w:val="left" w:pos="6581"/>
        </w:tabs>
        <w:spacing w:line="311" w:lineRule="exact"/>
        <w:ind w:left="820"/>
      </w:pPr>
      <w:r>
        <w:t>Brahim Zogby</w:t>
      </w:r>
      <w:r>
        <w:tab/>
      </w:r>
      <w:sdt>
        <w:sdtPr>
          <w:id w:val="-14742104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3734">
            <w:rPr>
              <w:rFonts w:ascii="MS Gothic" w:eastAsia="MS Gothic" w:hAnsi="MS Gothic" w:hint="eastAsia"/>
            </w:rPr>
            <w:t>☒</w:t>
          </w:r>
        </w:sdtContent>
      </w:sdt>
    </w:p>
    <w:p w14:paraId="6E132403" w14:textId="3422A7E1" w:rsidR="00C759BA" w:rsidRDefault="00C759BA" w:rsidP="00C759BA">
      <w:pPr>
        <w:pStyle w:val="BodyText"/>
        <w:tabs>
          <w:tab w:val="left" w:pos="6581"/>
        </w:tabs>
        <w:spacing w:line="311" w:lineRule="exact"/>
        <w:ind w:left="820"/>
      </w:pPr>
      <w:r>
        <w:t>Michael Geer</w:t>
      </w:r>
      <w:r>
        <w:tab/>
      </w:r>
      <w:sdt>
        <w:sdtPr>
          <w:id w:val="49654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F20">
            <w:rPr>
              <w:rFonts w:ascii="MS Gothic" w:eastAsia="MS Gothic" w:hAnsi="MS Gothic" w:hint="eastAsia"/>
            </w:rPr>
            <w:t>☐</w:t>
          </w:r>
        </w:sdtContent>
      </w:sdt>
    </w:p>
    <w:p w14:paraId="2AD24F8E" w14:textId="16CA8A4B" w:rsidR="00D86F20" w:rsidRDefault="00D86F20" w:rsidP="00D86F20">
      <w:pPr>
        <w:pStyle w:val="BodyText"/>
        <w:tabs>
          <w:tab w:val="left" w:pos="6581"/>
        </w:tabs>
        <w:spacing w:line="311" w:lineRule="exact"/>
        <w:ind w:left="820"/>
        <w:rPr>
          <w:rFonts w:ascii="MS Gothic" w:hAnsi="MS Gothic"/>
        </w:rPr>
      </w:pPr>
      <w:r>
        <w:t>Brian</w:t>
      </w:r>
      <w:r>
        <w:rPr>
          <w:spacing w:val="-2"/>
        </w:rPr>
        <w:t xml:space="preserve"> Bortree</w:t>
      </w:r>
      <w:r>
        <w:tab/>
      </w:r>
      <w:sdt>
        <w:sdtPr>
          <w:id w:val="-21297660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3734">
            <w:rPr>
              <w:rFonts w:ascii="MS Gothic" w:eastAsia="MS Gothic" w:hAnsi="MS Gothic" w:hint="eastAsia"/>
            </w:rPr>
            <w:t>☒</w:t>
          </w:r>
        </w:sdtContent>
      </w:sdt>
    </w:p>
    <w:p w14:paraId="6410EC9D" w14:textId="656E3D57" w:rsidR="00D86F20" w:rsidRDefault="00D86F20" w:rsidP="00D86F20">
      <w:pPr>
        <w:pStyle w:val="BodyText"/>
        <w:tabs>
          <w:tab w:val="left" w:pos="6581"/>
        </w:tabs>
        <w:spacing w:line="311" w:lineRule="exact"/>
        <w:ind w:left="820"/>
        <w:rPr>
          <w:rFonts w:ascii="MS Gothic" w:hAnsi="MS Gothic"/>
        </w:rPr>
      </w:pPr>
      <w:r>
        <w:t>Gary La</w:t>
      </w:r>
      <w:r w:rsidR="002441B5">
        <w:t>u</w:t>
      </w:r>
      <w:r>
        <w:t>reti</w:t>
      </w:r>
      <w:r>
        <w:tab/>
      </w:r>
      <w:sdt>
        <w:sdtPr>
          <w:id w:val="-10314912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3734">
            <w:rPr>
              <w:rFonts w:ascii="MS Gothic" w:eastAsia="MS Gothic" w:hAnsi="MS Gothic" w:hint="eastAsia"/>
            </w:rPr>
            <w:t>☒</w:t>
          </w:r>
        </w:sdtContent>
      </w:sdt>
    </w:p>
    <w:p w14:paraId="04782057" w14:textId="77777777" w:rsidR="00C759BA" w:rsidRDefault="00C759BA" w:rsidP="00C759BA">
      <w:pPr>
        <w:pStyle w:val="BodyText"/>
        <w:tabs>
          <w:tab w:val="left" w:pos="6581"/>
        </w:tabs>
        <w:spacing w:line="311" w:lineRule="exact"/>
        <w:ind w:left="820"/>
        <w:rPr>
          <w:rFonts w:ascii="MS Gothic" w:hAnsi="MS Gothic"/>
        </w:rPr>
      </w:pPr>
    </w:p>
    <w:p w14:paraId="048939C5" w14:textId="77777777" w:rsidR="0005185F" w:rsidRDefault="00EF54CF">
      <w:pPr>
        <w:pStyle w:val="BodyText"/>
        <w:spacing w:before="1"/>
        <w:ind w:left="100"/>
      </w:pPr>
      <w:r>
        <w:rPr>
          <w:spacing w:val="-2"/>
          <w:u w:val="single"/>
        </w:rPr>
        <w:t>ADVISORS:</w:t>
      </w:r>
    </w:p>
    <w:p w14:paraId="794B4253" w14:textId="77777777" w:rsidR="00EF54CF" w:rsidRDefault="00EF54CF" w:rsidP="00EF54CF">
      <w:pPr>
        <w:pStyle w:val="BodyText"/>
        <w:tabs>
          <w:tab w:val="left" w:pos="6581"/>
        </w:tabs>
        <w:spacing w:line="311" w:lineRule="exact"/>
        <w:ind w:left="820"/>
      </w:pPr>
    </w:p>
    <w:p w14:paraId="1464C09F" w14:textId="5752261E" w:rsidR="00C759BA" w:rsidRPr="002D5CA7" w:rsidRDefault="00C759BA" w:rsidP="00EF54CF">
      <w:pPr>
        <w:pStyle w:val="BodyText"/>
        <w:tabs>
          <w:tab w:val="left" w:pos="6581"/>
        </w:tabs>
        <w:spacing w:line="311" w:lineRule="exact"/>
        <w:ind w:left="820"/>
      </w:pPr>
      <w:r>
        <w:t>Public Safety Commissioner Dave Jones</w:t>
      </w:r>
      <w:r>
        <w:tab/>
      </w:r>
      <w:sdt>
        <w:sdtPr>
          <w:id w:val="1100205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3734">
            <w:rPr>
              <w:rFonts w:ascii="MS Gothic" w:eastAsia="MS Gothic" w:hAnsi="MS Gothic" w:hint="eastAsia"/>
            </w:rPr>
            <w:t>☒</w:t>
          </w:r>
        </w:sdtContent>
      </w:sdt>
    </w:p>
    <w:p w14:paraId="783E45BC" w14:textId="12A6B740" w:rsidR="00C759BA" w:rsidRDefault="00C759BA" w:rsidP="00C759BA">
      <w:pPr>
        <w:pStyle w:val="BodyText"/>
        <w:tabs>
          <w:tab w:val="left" w:pos="6581"/>
        </w:tabs>
        <w:spacing w:line="311" w:lineRule="exact"/>
        <w:ind w:left="820"/>
        <w:rPr>
          <w:rFonts w:ascii="MS Gothic" w:hAnsi="MS Gothic"/>
        </w:rPr>
      </w:pPr>
      <w:r>
        <w:t>Police Chief Steven Lowell</w:t>
      </w:r>
      <w:r>
        <w:tab/>
      </w:r>
      <w:sdt>
        <w:sdtPr>
          <w:id w:val="3099054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3734">
            <w:rPr>
              <w:rFonts w:ascii="MS Gothic" w:eastAsia="MS Gothic" w:hAnsi="MS Gothic" w:hint="eastAsia"/>
            </w:rPr>
            <w:t>☒</w:t>
          </w:r>
        </w:sdtContent>
      </w:sdt>
    </w:p>
    <w:p w14:paraId="0806436C" w14:textId="04A5BD97" w:rsidR="00C759BA" w:rsidRPr="00C759BA" w:rsidRDefault="00C759BA" w:rsidP="00C759BA">
      <w:pPr>
        <w:pStyle w:val="BodyText"/>
        <w:tabs>
          <w:tab w:val="left" w:pos="6581"/>
        </w:tabs>
        <w:spacing w:line="311" w:lineRule="exact"/>
        <w:ind w:left="820"/>
      </w:pPr>
      <w:r>
        <w:t xml:space="preserve">Fire </w:t>
      </w:r>
      <w:r w:rsidR="002D5CA7">
        <w:t>Department Assistant Chief Dennis Relyea</w:t>
      </w:r>
      <w:r>
        <w:tab/>
      </w:r>
      <w:sdt>
        <w:sdtPr>
          <w:id w:val="-20294827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3734">
            <w:rPr>
              <w:rFonts w:ascii="MS Gothic" w:eastAsia="MS Gothic" w:hAnsi="MS Gothic" w:hint="eastAsia"/>
            </w:rPr>
            <w:t>☒</w:t>
          </w:r>
        </w:sdtContent>
      </w:sdt>
    </w:p>
    <w:p w14:paraId="73553F1A" w14:textId="3BC3AF88" w:rsidR="00C759BA" w:rsidRDefault="002D5CA7" w:rsidP="00C759BA">
      <w:pPr>
        <w:pStyle w:val="BodyText"/>
        <w:tabs>
          <w:tab w:val="left" w:pos="6581"/>
        </w:tabs>
        <w:spacing w:line="311" w:lineRule="exact"/>
        <w:ind w:left="820"/>
        <w:rPr>
          <w:rFonts w:ascii="MS Gothic" w:hAnsi="MS Gothic"/>
          <w:spacing w:val="-10"/>
        </w:rPr>
      </w:pPr>
      <w:r>
        <w:t>City Engineer Jeff Rowe</w:t>
      </w:r>
      <w:r w:rsidR="00C759BA">
        <w:tab/>
      </w:r>
      <w:sdt>
        <w:sdtPr>
          <w:id w:val="-10519174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3734">
            <w:rPr>
              <w:rFonts w:ascii="MS Gothic" w:eastAsia="MS Gothic" w:hAnsi="MS Gothic" w:hint="eastAsia"/>
            </w:rPr>
            <w:t>☒</w:t>
          </w:r>
        </w:sdtContent>
      </w:sdt>
    </w:p>
    <w:p w14:paraId="2862C37B" w14:textId="5BB2B14E" w:rsidR="00C759BA" w:rsidRPr="00C759BA" w:rsidRDefault="002D5CA7" w:rsidP="002D5CA7">
      <w:pPr>
        <w:pStyle w:val="BodyText"/>
        <w:tabs>
          <w:tab w:val="left" w:pos="6581"/>
        </w:tabs>
        <w:spacing w:line="311" w:lineRule="exact"/>
        <w:ind w:left="820"/>
      </w:pPr>
      <w:r>
        <w:t>Traffic Advisor Robert Anderson</w:t>
      </w:r>
      <w:r>
        <w:tab/>
      </w:r>
      <w:sdt>
        <w:sdtPr>
          <w:id w:val="2002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F20">
            <w:rPr>
              <w:rFonts w:ascii="MS Gothic" w:eastAsia="MS Gothic" w:hAnsi="MS Gothic" w:hint="eastAsia"/>
            </w:rPr>
            <w:t>☐</w:t>
          </w:r>
        </w:sdtContent>
      </w:sdt>
    </w:p>
    <w:p w14:paraId="563A043B" w14:textId="5CA502D5" w:rsidR="0005185F" w:rsidRDefault="002D5CA7" w:rsidP="002D5CA7">
      <w:pPr>
        <w:pStyle w:val="BodyText"/>
        <w:tabs>
          <w:tab w:val="left" w:pos="6581"/>
        </w:tabs>
        <w:spacing w:line="311" w:lineRule="exact"/>
        <w:ind w:left="820"/>
        <w:rPr>
          <w:rFonts w:ascii="MS Gothic" w:hAnsi="MS Gothic"/>
          <w:spacing w:val="-10"/>
        </w:rPr>
      </w:pPr>
      <w:r>
        <w:t>Traffic Advisor Shawn Palmer</w:t>
      </w:r>
      <w:r w:rsidR="00C759BA">
        <w:tab/>
      </w:r>
      <w:sdt>
        <w:sdtPr>
          <w:id w:val="7634891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3734">
            <w:rPr>
              <w:rFonts w:ascii="MS Gothic" w:eastAsia="MS Gothic" w:hAnsi="MS Gothic" w:hint="eastAsia"/>
            </w:rPr>
            <w:t>☒</w:t>
          </w:r>
        </w:sdtContent>
      </w:sdt>
    </w:p>
    <w:p w14:paraId="06E64348" w14:textId="77777777" w:rsidR="002D5CA7" w:rsidRPr="002D5CA7" w:rsidRDefault="002D5CA7" w:rsidP="002D5CA7">
      <w:pPr>
        <w:pStyle w:val="BodyText"/>
        <w:tabs>
          <w:tab w:val="left" w:pos="6581"/>
        </w:tabs>
        <w:spacing w:line="311" w:lineRule="exact"/>
        <w:ind w:left="820"/>
        <w:rPr>
          <w:rFonts w:ascii="MS Gothic" w:hAnsi="MS Gothic"/>
          <w:spacing w:val="-10"/>
        </w:rPr>
      </w:pPr>
    </w:p>
    <w:p w14:paraId="76C5653A" w14:textId="7782F281" w:rsidR="0005185F" w:rsidRDefault="00EF54CF" w:rsidP="00163054">
      <w:pPr>
        <w:pStyle w:val="BodyText"/>
        <w:ind w:left="100"/>
        <w:rPr>
          <w:spacing w:val="-2"/>
          <w:u w:val="single"/>
        </w:rPr>
      </w:pPr>
      <w:r>
        <w:rPr>
          <w:spacing w:val="-2"/>
          <w:u w:val="single"/>
        </w:rPr>
        <w:t>OTHER</w:t>
      </w:r>
      <w:r w:rsidR="00D86F20">
        <w:rPr>
          <w:spacing w:val="-2"/>
          <w:u w:val="single"/>
        </w:rPr>
        <w:t xml:space="preserve"> PRESENT</w:t>
      </w:r>
      <w:r>
        <w:rPr>
          <w:spacing w:val="-2"/>
          <w:u w:val="single"/>
        </w:rPr>
        <w:t>:</w:t>
      </w:r>
    </w:p>
    <w:p w14:paraId="71CE0EA8" w14:textId="77777777" w:rsidR="00163054" w:rsidRDefault="00163054" w:rsidP="00163054">
      <w:pPr>
        <w:pStyle w:val="BodyText"/>
        <w:ind w:left="100"/>
      </w:pPr>
    </w:p>
    <w:p w14:paraId="5F9319AE" w14:textId="68B75A97" w:rsidR="00EF54CF" w:rsidRPr="00EF54CF" w:rsidRDefault="00503734" w:rsidP="00EF54CF">
      <w:pPr>
        <w:pStyle w:val="BodyText"/>
        <w:tabs>
          <w:tab w:val="left" w:pos="6581"/>
        </w:tabs>
        <w:spacing w:line="311" w:lineRule="exact"/>
        <w:ind w:left="820"/>
      </w:pPr>
      <w:r>
        <w:t>City Manager Kyle Lovell</w:t>
      </w:r>
    </w:p>
    <w:p w14:paraId="1926C565" w14:textId="77777777" w:rsidR="00D86F20" w:rsidRDefault="00D86F20">
      <w:pPr>
        <w:pStyle w:val="BodyText"/>
        <w:spacing w:before="241"/>
        <w:rPr>
          <w:rFonts w:ascii="MS Gothic"/>
        </w:rPr>
      </w:pPr>
    </w:p>
    <w:p w14:paraId="0DC961FA" w14:textId="77777777" w:rsidR="0005185F" w:rsidRDefault="00EF54CF">
      <w:pPr>
        <w:pStyle w:val="BodyText"/>
        <w:ind w:left="100"/>
      </w:pPr>
      <w:r>
        <w:t>The</w:t>
      </w:r>
      <w:r>
        <w:rPr>
          <w:spacing w:val="-5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2:00</w:t>
      </w:r>
      <w:r>
        <w:rPr>
          <w:spacing w:val="-1"/>
        </w:rPr>
        <w:t xml:space="preserve"> </w:t>
      </w:r>
      <w:r>
        <w:t>p.m.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Chairman</w:t>
      </w:r>
      <w:r>
        <w:rPr>
          <w:spacing w:val="-1"/>
        </w:rPr>
        <w:t xml:space="preserve"> </w:t>
      </w:r>
      <w:r>
        <w:t>Bruce</w:t>
      </w:r>
      <w:r>
        <w:rPr>
          <w:spacing w:val="-1"/>
        </w:rPr>
        <w:t xml:space="preserve"> </w:t>
      </w:r>
      <w:r>
        <w:rPr>
          <w:spacing w:val="-2"/>
        </w:rPr>
        <w:t>Burke.</w:t>
      </w:r>
    </w:p>
    <w:p w14:paraId="01C069B3" w14:textId="77777777" w:rsidR="0005185F" w:rsidRDefault="0005185F">
      <w:pPr>
        <w:pStyle w:val="BodyText"/>
      </w:pPr>
    </w:p>
    <w:p w14:paraId="4DA39C24" w14:textId="21205232" w:rsidR="0005185F" w:rsidRDefault="00EF54CF">
      <w:pPr>
        <w:pStyle w:val="BodyText"/>
        <w:spacing w:before="1"/>
        <w:ind w:left="100"/>
        <w:rPr>
          <w:spacing w:val="-2"/>
        </w:rPr>
      </w:pP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1</w:t>
      </w:r>
      <w:r w:rsidR="002B1A6D">
        <w:t>5</w:t>
      </w:r>
      <w:r>
        <w:t>,</w:t>
      </w:r>
      <w:r>
        <w:rPr>
          <w:spacing w:val="-2"/>
        </w:rPr>
        <w:t xml:space="preserve"> </w:t>
      </w:r>
      <w:r>
        <w:t>202</w:t>
      </w:r>
      <w:r w:rsidR="002B1A6D">
        <w:t>4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Distributed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 w:rsidR="002B1A6D">
        <w:t>April</w:t>
      </w:r>
      <w:r>
        <w:rPr>
          <w:spacing w:val="-3"/>
        </w:rPr>
        <w:t xml:space="preserve"> </w:t>
      </w:r>
      <w:r>
        <w:t>1</w:t>
      </w:r>
      <w:r w:rsidR="002B1A6D">
        <w:t>5</w:t>
      </w:r>
      <w:r>
        <w:t>,</w:t>
      </w:r>
      <w:r>
        <w:rPr>
          <w:spacing w:val="-3"/>
        </w:rPr>
        <w:t xml:space="preserve"> </w:t>
      </w:r>
      <w:r>
        <w:t>202</w:t>
      </w:r>
      <w:r w:rsidR="002B1A6D">
        <w:t>5</w:t>
      </w:r>
      <w:r>
        <w:t xml:space="preserve"> </w:t>
      </w:r>
      <w:r>
        <w:rPr>
          <w:spacing w:val="-2"/>
        </w:rPr>
        <w:t>Meeting</w:t>
      </w:r>
      <w:r w:rsidR="00503734">
        <w:rPr>
          <w:spacing w:val="-2"/>
        </w:rPr>
        <w:t xml:space="preserve"> *PREVIOUS MINUTES UNAVAILABLE*</w:t>
      </w:r>
    </w:p>
    <w:p w14:paraId="6CF98A4F" w14:textId="1B106665" w:rsidR="00CA3331" w:rsidRDefault="00EF54CF" w:rsidP="00EF54CF">
      <w:pPr>
        <w:pStyle w:val="BodyText"/>
        <w:spacing w:before="120"/>
        <w:ind w:left="101" w:right="6206"/>
      </w:pPr>
      <w:r>
        <w:t>Moved by:</w:t>
      </w:r>
      <w:r>
        <w:rPr>
          <w:spacing w:val="40"/>
        </w:rPr>
        <w:t xml:space="preserve"> </w:t>
      </w:r>
      <w:r w:rsidR="00503734">
        <w:rPr>
          <w:spacing w:val="40"/>
        </w:rPr>
        <w:t>Dave Jones</w:t>
      </w:r>
    </w:p>
    <w:p w14:paraId="18AA000D" w14:textId="2F3D4500" w:rsidR="0005185F" w:rsidRDefault="00EF54CF" w:rsidP="00EF54CF">
      <w:pPr>
        <w:pStyle w:val="BodyText"/>
        <w:spacing w:before="120"/>
        <w:ind w:left="101" w:right="6206"/>
      </w:pPr>
      <w:r>
        <w:t>Seconded</w:t>
      </w:r>
      <w:r>
        <w:rPr>
          <w:spacing w:val="-10"/>
        </w:rPr>
        <w:t xml:space="preserve"> </w:t>
      </w:r>
      <w:r>
        <w:t>by:</w:t>
      </w:r>
      <w:r>
        <w:rPr>
          <w:spacing w:val="40"/>
        </w:rPr>
        <w:t xml:space="preserve"> </w:t>
      </w:r>
      <w:r w:rsidR="00503734">
        <w:rPr>
          <w:spacing w:val="40"/>
        </w:rPr>
        <w:t>Erwin Smith</w:t>
      </w:r>
    </w:p>
    <w:p w14:paraId="4CD0BD93" w14:textId="77777777" w:rsidR="0005185F" w:rsidRDefault="0005185F">
      <w:pPr>
        <w:pStyle w:val="BodyText"/>
      </w:pPr>
    </w:p>
    <w:p w14:paraId="7F059BD9" w14:textId="20C2EB08" w:rsidR="0005185F" w:rsidRDefault="00EF54CF">
      <w:pPr>
        <w:pStyle w:val="BodyText"/>
        <w:ind w:left="820" w:right="119"/>
      </w:pPr>
      <w:r>
        <w:rPr>
          <w:b/>
        </w:rPr>
        <w:t>RESOLVED</w:t>
      </w:r>
      <w:r>
        <w:rPr>
          <w:b/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1</w:t>
      </w:r>
      <w:r w:rsidR="002B1A6D">
        <w:t>5</w:t>
      </w:r>
      <w:r>
        <w:t>,</w:t>
      </w:r>
      <w:r>
        <w:rPr>
          <w:spacing w:val="-3"/>
        </w:rPr>
        <w:t xml:space="preserve"> </w:t>
      </w:r>
      <w:r>
        <w:t>202</w:t>
      </w:r>
      <w:r w:rsidR="002B1A6D">
        <w:t>4</w:t>
      </w:r>
      <w:r>
        <w:t xml:space="preserve"> are</w:t>
      </w:r>
      <w:r>
        <w:rPr>
          <w:spacing w:val="-5"/>
        </w:rPr>
        <w:t xml:space="preserve"> </w:t>
      </w:r>
      <w:r>
        <w:t>hereby approved as presented.</w:t>
      </w:r>
    </w:p>
    <w:p w14:paraId="0FC79FF2" w14:textId="412C4D19" w:rsidR="002D5CA7" w:rsidRPr="00EF2D2A" w:rsidRDefault="002D5CA7" w:rsidP="00EF54CF">
      <w:pPr>
        <w:pStyle w:val="BodyText"/>
        <w:spacing w:before="120"/>
        <w:ind w:left="101" w:right="6206"/>
      </w:pPr>
      <w:r w:rsidRPr="00D86F20">
        <w:tab/>
      </w:r>
      <w:r w:rsidRPr="00EF2D2A">
        <w:t>Ayes:</w:t>
      </w:r>
      <w:r w:rsidRPr="00EF2D2A">
        <w:tab/>
      </w:r>
      <w:r w:rsidR="006E7A68">
        <w:t>6</w:t>
      </w:r>
    </w:p>
    <w:p w14:paraId="71312465" w14:textId="4EC88A41" w:rsidR="002D5CA7" w:rsidRPr="00EF2D2A" w:rsidRDefault="002D5CA7" w:rsidP="00163054">
      <w:pPr>
        <w:pStyle w:val="BodyText"/>
        <w:spacing w:before="120"/>
        <w:ind w:left="101" w:right="6206"/>
      </w:pPr>
      <w:r w:rsidRPr="00EF2D2A">
        <w:tab/>
        <w:t>Nays:</w:t>
      </w:r>
      <w:r w:rsidRPr="00EF2D2A">
        <w:tab/>
      </w:r>
      <w:r w:rsidR="00503734" w:rsidRPr="00EF2D2A">
        <w:t>0</w:t>
      </w:r>
    </w:p>
    <w:p w14:paraId="54616D0F" w14:textId="2CBA2150" w:rsidR="002D5CA7" w:rsidRDefault="002D5CA7" w:rsidP="00163054">
      <w:pPr>
        <w:pStyle w:val="BodyText"/>
        <w:spacing w:before="120"/>
        <w:ind w:left="101" w:right="6206"/>
      </w:pPr>
      <w:r w:rsidRPr="00EF2D2A">
        <w:tab/>
        <w:t>Abstain:</w:t>
      </w:r>
      <w:r w:rsidR="00503734" w:rsidRPr="00EF2D2A">
        <w:t xml:space="preserve"> 0</w:t>
      </w:r>
    </w:p>
    <w:p w14:paraId="0DDE3C46" w14:textId="77777777" w:rsidR="00163054" w:rsidRPr="00EF2D2A" w:rsidRDefault="00163054" w:rsidP="00163054">
      <w:pPr>
        <w:pStyle w:val="BodyText"/>
        <w:spacing w:before="120"/>
        <w:ind w:left="101" w:right="6206"/>
      </w:pPr>
    </w:p>
    <w:p w14:paraId="62BA4741" w14:textId="23127FA4" w:rsidR="00EF54CF" w:rsidRPr="00163054" w:rsidRDefault="002D5CA7" w:rsidP="00163054">
      <w:pPr>
        <w:pStyle w:val="BodyText"/>
        <w:ind w:left="101" w:right="119"/>
        <w:rPr>
          <w:bCs/>
        </w:rPr>
      </w:pPr>
      <w:r w:rsidRPr="006E780B">
        <w:rPr>
          <w:bCs/>
        </w:rPr>
        <w:lastRenderedPageBreak/>
        <w:tab/>
      </w:r>
      <w:r w:rsidR="006E780B" w:rsidRPr="006E780B">
        <w:rPr>
          <w:bCs/>
        </w:rPr>
        <w:t xml:space="preserve">Absent: </w:t>
      </w:r>
      <w:r w:rsidR="006E7A68">
        <w:rPr>
          <w:bCs/>
        </w:rPr>
        <w:t>4</w:t>
      </w:r>
      <w:r w:rsidR="006E780B" w:rsidRPr="006E780B">
        <w:rPr>
          <w:bCs/>
        </w:rPr>
        <w:t xml:space="preserve"> (Buehner, </w:t>
      </w:r>
      <w:r w:rsidR="006E780B">
        <w:rPr>
          <w:bCs/>
        </w:rPr>
        <w:t xml:space="preserve">Geer, </w:t>
      </w:r>
      <w:r w:rsidR="006E780B" w:rsidRPr="006E780B">
        <w:rPr>
          <w:bCs/>
        </w:rPr>
        <w:t>Malinowski, Sweet)</w:t>
      </w:r>
    </w:p>
    <w:p w14:paraId="4BE7D794" w14:textId="5AE5A3C8" w:rsidR="0005185F" w:rsidRDefault="00EF54CF" w:rsidP="00EF54CF">
      <w:pPr>
        <w:pStyle w:val="BodyText"/>
        <w:spacing w:before="120"/>
        <w:ind w:left="101" w:right="6206"/>
        <w:rPr>
          <w:b/>
          <w:bCs/>
        </w:rPr>
      </w:pPr>
      <w:r w:rsidRPr="00503734">
        <w:rPr>
          <w:b/>
          <w:bCs/>
        </w:rPr>
        <w:tab/>
      </w:r>
      <w:r w:rsidRPr="00EF54CF">
        <w:rPr>
          <w:b/>
          <w:bCs/>
        </w:rPr>
        <w:t>MOTION CARRIED</w:t>
      </w:r>
    </w:p>
    <w:p w14:paraId="588CA9AC" w14:textId="77777777" w:rsidR="00EF54CF" w:rsidRDefault="00EF54CF" w:rsidP="00EF54CF">
      <w:pPr>
        <w:pStyle w:val="BodyText"/>
        <w:spacing w:before="120"/>
        <w:ind w:left="101" w:right="6206"/>
        <w:rPr>
          <w:b/>
          <w:bCs/>
        </w:rPr>
      </w:pPr>
    </w:p>
    <w:p w14:paraId="18463963" w14:textId="2886D964" w:rsidR="0005185F" w:rsidRDefault="00EF54CF">
      <w:pPr>
        <w:ind w:left="6" w:right="23"/>
        <w:jc w:val="center"/>
        <w:rPr>
          <w:b/>
          <w:sz w:val="24"/>
        </w:rPr>
      </w:pPr>
      <w:r>
        <w:rPr>
          <w:b/>
          <w:sz w:val="24"/>
          <w:u w:val="single"/>
        </w:rPr>
        <w:t>OLD BUSINESS</w:t>
      </w:r>
    </w:p>
    <w:p w14:paraId="59143EAA" w14:textId="77777777" w:rsidR="0005185F" w:rsidRDefault="0005185F">
      <w:pPr>
        <w:pStyle w:val="BodyText"/>
        <w:rPr>
          <w:b/>
        </w:rPr>
      </w:pPr>
    </w:p>
    <w:p w14:paraId="35D512E3" w14:textId="0D8D8008" w:rsidR="0005185F" w:rsidRDefault="006E780B" w:rsidP="00E77D56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</w:pPr>
      <w:r w:rsidRPr="006E780B">
        <w:rPr>
          <w:sz w:val="24"/>
        </w:rPr>
        <w:t>The board discussed a prior citizen complaint regarding unsafe parking near intersections at Seneca/Bates, Seneca/W. Walnut, and N. Lake/E. Elm. A work order had been issued previously for the installation of four "No Parking" signs</w:t>
      </w:r>
      <w:r>
        <w:rPr>
          <w:sz w:val="24"/>
        </w:rPr>
        <w:t>.</w:t>
      </w:r>
    </w:p>
    <w:p w14:paraId="4A424F47" w14:textId="77777777" w:rsidR="0005185F" w:rsidRDefault="0005185F">
      <w:pPr>
        <w:pStyle w:val="BodyText"/>
        <w:spacing w:before="1"/>
      </w:pPr>
    </w:p>
    <w:p w14:paraId="0D986735" w14:textId="77777777" w:rsidR="00E77D56" w:rsidRDefault="00E77D56">
      <w:pPr>
        <w:pStyle w:val="BodyText"/>
        <w:spacing w:before="1"/>
      </w:pPr>
    </w:p>
    <w:p w14:paraId="6CE83533" w14:textId="77777777" w:rsidR="0005185F" w:rsidRPr="00EF54CF" w:rsidRDefault="00EF54CF" w:rsidP="00EF54CF">
      <w:pPr>
        <w:ind w:left="6" w:right="23"/>
        <w:jc w:val="center"/>
        <w:rPr>
          <w:b/>
          <w:sz w:val="24"/>
          <w:u w:val="single"/>
        </w:rPr>
      </w:pPr>
      <w:r w:rsidRPr="00EF54CF">
        <w:rPr>
          <w:b/>
          <w:sz w:val="24"/>
          <w:u w:val="single"/>
        </w:rPr>
        <w:t>AGENDA ITEMS</w:t>
      </w:r>
    </w:p>
    <w:p w14:paraId="234DE0A3" w14:textId="77777777" w:rsidR="0005185F" w:rsidRDefault="0005185F">
      <w:pPr>
        <w:pStyle w:val="BodyText"/>
        <w:rPr>
          <w:b/>
        </w:rPr>
      </w:pPr>
    </w:p>
    <w:p w14:paraId="7DAF9179" w14:textId="7E10F23E" w:rsidR="0005185F" w:rsidRDefault="007B0595">
      <w:pPr>
        <w:pStyle w:val="ListParagraph"/>
        <w:numPr>
          <w:ilvl w:val="0"/>
          <w:numId w:val="1"/>
        </w:numPr>
        <w:tabs>
          <w:tab w:val="left" w:pos="819"/>
        </w:tabs>
        <w:spacing w:before="1"/>
        <w:ind w:left="819" w:hanging="359"/>
        <w:rPr>
          <w:sz w:val="24"/>
        </w:rPr>
      </w:pPr>
      <w:r w:rsidRPr="007B0595">
        <w:rPr>
          <w:sz w:val="24"/>
        </w:rPr>
        <w:t>Citizen Complaint – Parking on Broad Street/Washington Avenue Intersection</w:t>
      </w:r>
      <w:r w:rsidR="00A229EA">
        <w:rPr>
          <w:sz w:val="24"/>
        </w:rPr>
        <w:t xml:space="preserve"> (LaPera)</w:t>
      </w:r>
    </w:p>
    <w:p w14:paraId="6DC2047B" w14:textId="0615E7AA" w:rsidR="007B0595" w:rsidRPr="007B0595" w:rsidRDefault="00EF54CF" w:rsidP="007B0595">
      <w:pPr>
        <w:pStyle w:val="BodyText"/>
        <w:spacing w:before="200"/>
        <w:ind w:left="821" w:right="115"/>
      </w:pPr>
      <w:r>
        <w:rPr>
          <w:u w:val="single"/>
        </w:rPr>
        <w:t>Discussion:</w:t>
      </w:r>
      <w:r w:rsidR="007B0595" w:rsidRPr="007B0595">
        <w:t xml:space="preserve"> City Clerk Sandra LaPera </w:t>
      </w:r>
      <w:r w:rsidR="008F4C53">
        <w:t xml:space="preserve">forwarded a citizen </w:t>
      </w:r>
      <w:r w:rsidR="007B0595" w:rsidRPr="007B0595">
        <w:t xml:space="preserve">complaint </w:t>
      </w:r>
      <w:r w:rsidR="008F4C53">
        <w:t xml:space="preserve">to the board </w:t>
      </w:r>
      <w:r w:rsidR="007B0595" w:rsidRPr="007B0595">
        <w:t>regarding vehicles parked on Broad Street near its intersection with Washington Avenue, obstructing visibility for drivers. A photo was provided to the board for reference. Erwin Smith inquired whether any accidents had occurred at the location;</w:t>
      </w:r>
      <w:r w:rsidR="00295B4D">
        <w:t xml:space="preserve"> </w:t>
      </w:r>
      <w:r w:rsidR="008F4C53">
        <w:t xml:space="preserve">Dennis </w:t>
      </w:r>
      <w:r w:rsidR="007B0595" w:rsidRPr="007B0595">
        <w:t>Relyea stated there had not been any recent incidents. Chairman</w:t>
      </w:r>
      <w:r w:rsidR="009D4DC4">
        <w:t xml:space="preserve"> Bruce</w:t>
      </w:r>
      <w:r w:rsidR="007B0595" w:rsidRPr="007B0595">
        <w:t xml:space="preserve"> Burke expressed concern about the loss of parking in the area should restrictions be put in place. After discussion, the board agreed to send a letter in response to Ms. LaPera but took no action at this time.</w:t>
      </w:r>
    </w:p>
    <w:p w14:paraId="7A37F9F7" w14:textId="77777777" w:rsidR="002441B5" w:rsidRDefault="002441B5">
      <w:pPr>
        <w:pStyle w:val="BodyText"/>
      </w:pPr>
    </w:p>
    <w:p w14:paraId="0D077B59" w14:textId="77777777" w:rsidR="00E77D56" w:rsidRDefault="00E77D56">
      <w:pPr>
        <w:pStyle w:val="BodyText"/>
      </w:pPr>
    </w:p>
    <w:p w14:paraId="5BF08306" w14:textId="15576A92" w:rsidR="00AC406F" w:rsidRDefault="007B0595" w:rsidP="00AC406F">
      <w:pPr>
        <w:pStyle w:val="ListParagraph"/>
        <w:numPr>
          <w:ilvl w:val="0"/>
          <w:numId w:val="1"/>
        </w:numPr>
        <w:tabs>
          <w:tab w:val="left" w:pos="819"/>
        </w:tabs>
        <w:spacing w:before="1"/>
        <w:ind w:left="819" w:hanging="359"/>
        <w:rPr>
          <w:sz w:val="24"/>
        </w:rPr>
      </w:pPr>
      <w:r w:rsidRPr="007B0595">
        <w:rPr>
          <w:sz w:val="24"/>
        </w:rPr>
        <w:t>Safety Concern – Parking on East Railroad Street</w:t>
      </w:r>
      <w:r w:rsidR="00A229EA">
        <w:rPr>
          <w:sz w:val="24"/>
        </w:rPr>
        <w:t xml:space="preserve"> </w:t>
      </w:r>
      <w:r w:rsidR="009D4DC4">
        <w:rPr>
          <w:sz w:val="24"/>
        </w:rPr>
        <w:t>(</w:t>
      </w:r>
      <w:r w:rsidR="00A229EA">
        <w:rPr>
          <w:sz w:val="24"/>
        </w:rPr>
        <w:t>Hitchings)</w:t>
      </w:r>
    </w:p>
    <w:p w14:paraId="4F5CFD8A" w14:textId="703DED14" w:rsidR="007B0595" w:rsidRPr="007B0595" w:rsidRDefault="00AC406F" w:rsidP="007B0595">
      <w:pPr>
        <w:pStyle w:val="BodyText"/>
        <w:spacing w:before="200"/>
        <w:ind w:left="821" w:right="115"/>
      </w:pPr>
      <w:r>
        <w:rPr>
          <w:u w:val="single"/>
        </w:rPr>
        <w:t>Discussion:</w:t>
      </w:r>
      <w:r w:rsidR="007B0595" w:rsidRPr="007B0595">
        <w:t xml:space="preserve"> Common Councilor Andrea Hitchings submitted a request for the removal of a parking spot on East Railroad Street and the placement of a “No Standing” sign.</w:t>
      </w:r>
      <w:r w:rsidR="007B0595">
        <w:t xml:space="preserve"> </w:t>
      </w:r>
      <w:r w:rsidR="007B0595" w:rsidRPr="007B0595">
        <w:t xml:space="preserve">Public Safety Commissioner Dave Jones noted that similar areas throughout Oneida did not have issues. </w:t>
      </w:r>
      <w:r w:rsidR="009D4DC4">
        <w:t xml:space="preserve">Police </w:t>
      </w:r>
      <w:r w:rsidR="007B0595" w:rsidRPr="007B0595">
        <w:t>Chief</w:t>
      </w:r>
      <w:r w:rsidR="009D4DC4">
        <w:t xml:space="preserve"> Steve</w:t>
      </w:r>
      <w:r w:rsidR="007B0595" w:rsidRPr="007B0595">
        <w:t xml:space="preserve"> Lowell stated it was a low-traffic area, though visibility concerns existed, particularly if food trucks were to use the space.</w:t>
      </w:r>
      <w:r w:rsidR="00B97B67">
        <w:t xml:space="preserve"> It was noted that during a previous meeting from 2017, there was a</w:t>
      </w:r>
      <w:r w:rsidR="009D4DC4">
        <w:t xml:space="preserve"> work order to put a</w:t>
      </w:r>
      <w:r w:rsidR="00B97B67">
        <w:t xml:space="preserve"> “No Standing” sign</w:t>
      </w:r>
      <w:r w:rsidR="009D4DC4">
        <w:t xml:space="preserve"> in</w:t>
      </w:r>
      <w:r w:rsidR="00B97B67">
        <w:t xml:space="preserve"> place</w:t>
      </w:r>
      <w:r w:rsidR="009D4DC4">
        <w:t xml:space="preserve">, </w:t>
      </w:r>
      <w:r w:rsidR="00295B4D">
        <w:t>however,</w:t>
      </w:r>
      <w:r w:rsidR="009D4DC4">
        <w:t xml:space="preserve"> to accommodate food truck vendors this was turned into a seasonal parking spot. </w:t>
      </w:r>
      <w:r w:rsidR="007B0595" w:rsidRPr="007B0595">
        <w:t>City Manager Kyle Lovell questioned when signage was originally placed</w:t>
      </w:r>
      <w:r w:rsidR="00B97B67">
        <w:t>, and</w:t>
      </w:r>
      <w:r w:rsidR="007B0595" w:rsidRPr="007B0595">
        <w:t xml:space="preserve"> Shawn Palmer was asked to review records.</w:t>
      </w:r>
      <w:r w:rsidR="007B0595">
        <w:t xml:space="preserve"> </w:t>
      </w:r>
      <w:r w:rsidR="007B0595" w:rsidRPr="007B0595">
        <w:t xml:space="preserve">The board agreed to monitor the area. </w:t>
      </w:r>
      <w:r w:rsidR="00295B4D">
        <w:t>City Manager</w:t>
      </w:r>
      <w:r w:rsidR="007B0595" w:rsidRPr="007B0595">
        <w:t xml:space="preserve"> Lovell will send a follow-up </w:t>
      </w:r>
      <w:r w:rsidR="00295B4D">
        <w:t>letter</w:t>
      </w:r>
      <w:r w:rsidR="007B0595" w:rsidRPr="007B0595">
        <w:t xml:space="preserve"> to Councilor Hitchings.</w:t>
      </w:r>
    </w:p>
    <w:p w14:paraId="787E3B9A" w14:textId="77777777" w:rsidR="002441B5" w:rsidRDefault="002441B5" w:rsidP="00AC406F">
      <w:pPr>
        <w:pStyle w:val="BodyText"/>
      </w:pPr>
    </w:p>
    <w:p w14:paraId="11B6AFCD" w14:textId="77777777" w:rsidR="00AC406F" w:rsidRDefault="00AC406F" w:rsidP="00AC406F">
      <w:pPr>
        <w:pStyle w:val="BodyText"/>
      </w:pPr>
    </w:p>
    <w:p w14:paraId="288313C8" w14:textId="6DBB0BE6" w:rsidR="00AC406F" w:rsidRDefault="007B0595" w:rsidP="00AC406F">
      <w:pPr>
        <w:pStyle w:val="ListParagraph"/>
        <w:numPr>
          <w:ilvl w:val="0"/>
          <w:numId w:val="1"/>
        </w:numPr>
        <w:tabs>
          <w:tab w:val="left" w:pos="819"/>
        </w:tabs>
        <w:spacing w:before="1"/>
        <w:ind w:left="819" w:hanging="359"/>
        <w:rPr>
          <w:sz w:val="24"/>
        </w:rPr>
      </w:pPr>
      <w:r w:rsidRPr="007B0595">
        <w:rPr>
          <w:sz w:val="24"/>
        </w:rPr>
        <w:t>Citizen Request – Radar Speed Signs Around High-Traffic Areas and Schools</w:t>
      </w:r>
    </w:p>
    <w:p w14:paraId="59067412" w14:textId="7C7D537F" w:rsidR="003C3365" w:rsidRDefault="00AC406F" w:rsidP="00E77D56">
      <w:pPr>
        <w:pStyle w:val="BodyText"/>
        <w:spacing w:before="200"/>
        <w:ind w:left="821" w:right="115"/>
      </w:pPr>
      <w:r>
        <w:rPr>
          <w:u w:val="single"/>
        </w:rPr>
        <w:t>Discussion:</w:t>
      </w:r>
      <w:r w:rsidR="007B0595" w:rsidRPr="007B0595">
        <w:t xml:space="preserve"> Chairman Burke asked Chief Lowell about the department’s current speed radar inventory. Chief Lowell listed the radar units in use and noted a significant increase in traffic stops over the past 6–8 months. Erwi</w:t>
      </w:r>
      <w:r w:rsidR="00295B4D">
        <w:t>n</w:t>
      </w:r>
      <w:r w:rsidR="007B0595" w:rsidRPr="007B0595">
        <w:t xml:space="preserve"> suggested that signage warning of photo enforcement may deter speeding. It was noted that </w:t>
      </w:r>
      <w:r w:rsidR="00295B4D">
        <w:t>it is that time of the year again for the Traffic Safety Grant</w:t>
      </w:r>
      <w:r w:rsidR="007B0595" w:rsidRPr="007B0595">
        <w:t xml:space="preserve">, which </w:t>
      </w:r>
      <w:r w:rsidR="00295B4D">
        <w:t>will</w:t>
      </w:r>
      <w:r w:rsidR="007B0595" w:rsidRPr="007B0595">
        <w:t xml:space="preserve"> help fund further enforcement.</w:t>
      </w:r>
      <w:r w:rsidR="007B0595">
        <w:t xml:space="preserve"> </w:t>
      </w:r>
      <w:r w:rsidR="007B0595" w:rsidRPr="007B0595">
        <w:t>A response letter is to be drafted to the complainant, outlining the city’s ongoing efforts.</w:t>
      </w:r>
    </w:p>
    <w:p w14:paraId="1934A90F" w14:textId="77777777" w:rsidR="00E77D56" w:rsidRDefault="00E77D56" w:rsidP="00E77D56">
      <w:pPr>
        <w:pStyle w:val="BodyText"/>
        <w:spacing w:before="200"/>
        <w:ind w:left="821" w:right="115"/>
      </w:pPr>
    </w:p>
    <w:p w14:paraId="6D3CE783" w14:textId="77777777" w:rsidR="00E77D56" w:rsidRPr="00E77D56" w:rsidRDefault="00E77D56" w:rsidP="00E77D56">
      <w:pPr>
        <w:pStyle w:val="BodyText"/>
        <w:spacing w:before="200"/>
        <w:ind w:left="821" w:right="115"/>
      </w:pPr>
    </w:p>
    <w:p w14:paraId="718C3619" w14:textId="77777777" w:rsidR="003C3365" w:rsidRDefault="003C3365" w:rsidP="003C3365">
      <w:pPr>
        <w:pStyle w:val="BodyText"/>
      </w:pPr>
    </w:p>
    <w:p w14:paraId="2B04618F" w14:textId="42116840" w:rsidR="003C3365" w:rsidRDefault="007B0595" w:rsidP="003C3365">
      <w:pPr>
        <w:pStyle w:val="ListParagraph"/>
        <w:numPr>
          <w:ilvl w:val="0"/>
          <w:numId w:val="1"/>
        </w:numPr>
        <w:tabs>
          <w:tab w:val="left" w:pos="819"/>
        </w:tabs>
        <w:spacing w:before="1"/>
        <w:ind w:left="819" w:hanging="359"/>
        <w:rPr>
          <w:sz w:val="24"/>
        </w:rPr>
      </w:pPr>
      <w:r w:rsidRPr="007B0595">
        <w:rPr>
          <w:sz w:val="24"/>
        </w:rPr>
        <w:t>Pedestrian Safety on Main Street During Winter</w:t>
      </w:r>
      <w:r w:rsidR="00A229EA">
        <w:rPr>
          <w:sz w:val="24"/>
        </w:rPr>
        <w:t xml:space="preserve"> (Geer)</w:t>
      </w:r>
    </w:p>
    <w:p w14:paraId="724981C1" w14:textId="5616EFD8" w:rsidR="007B0595" w:rsidRPr="007B0595" w:rsidRDefault="003C3365" w:rsidP="007B0595">
      <w:pPr>
        <w:pStyle w:val="BodyText"/>
        <w:spacing w:before="200"/>
        <w:ind w:left="821" w:right="115"/>
      </w:pPr>
      <w:r>
        <w:rPr>
          <w:u w:val="single"/>
        </w:rPr>
        <w:t>Discussion:</w:t>
      </w:r>
      <w:r w:rsidR="007B0595" w:rsidRPr="007B0595">
        <w:t xml:space="preserve"> Board Member Michael Geer raised concerns about pedestrians walking in the street due to unplowed sidewalks during winter storms. </w:t>
      </w:r>
      <w:r w:rsidR="00295B4D">
        <w:t xml:space="preserve">City Manager </w:t>
      </w:r>
      <w:r w:rsidR="007B0595" w:rsidRPr="007B0595">
        <w:t xml:space="preserve">Kyle Lovell responded that sidewalk plowing has been </w:t>
      </w:r>
      <w:r w:rsidR="00CD05D3" w:rsidRPr="007B0595">
        <w:t>well-maintained</w:t>
      </w:r>
      <w:r w:rsidR="00CD05D3">
        <w:t xml:space="preserve">, and the city’s Department of Public Works is performing to the best of their ability. </w:t>
      </w:r>
      <w:r w:rsidR="007B0595" w:rsidRPr="007B0595">
        <w:t>Chairman Burke was satisfied with the city’s plowing efforts during the most recent storm.</w:t>
      </w:r>
      <w:r w:rsidR="00295B4D">
        <w:t xml:space="preserve"> No action has been taken at this time.</w:t>
      </w:r>
    </w:p>
    <w:p w14:paraId="47037605" w14:textId="77777777" w:rsidR="00EF54CF" w:rsidRDefault="00EF54CF" w:rsidP="00AC406F">
      <w:pPr>
        <w:pStyle w:val="BodyText"/>
      </w:pPr>
    </w:p>
    <w:p w14:paraId="08829099" w14:textId="00E1DCF7" w:rsidR="00AC406F" w:rsidRDefault="00AC406F">
      <w:pPr>
        <w:pStyle w:val="BodyText"/>
      </w:pPr>
      <w:r>
        <w:t xml:space="preserve"> </w:t>
      </w:r>
      <w:r>
        <w:tab/>
      </w:r>
    </w:p>
    <w:p w14:paraId="01FB9EC4" w14:textId="241941E4" w:rsidR="0005185F" w:rsidRDefault="00EF54CF" w:rsidP="00EF54CF">
      <w:pPr>
        <w:ind w:left="6" w:right="23"/>
        <w:jc w:val="center"/>
        <w:rPr>
          <w:b/>
          <w:sz w:val="24"/>
          <w:u w:val="single"/>
        </w:rPr>
      </w:pPr>
      <w:r w:rsidRPr="00EF54CF">
        <w:rPr>
          <w:b/>
          <w:sz w:val="24"/>
          <w:u w:val="single"/>
        </w:rPr>
        <w:t>NEW BUSINESS</w:t>
      </w:r>
    </w:p>
    <w:p w14:paraId="60AD0BE9" w14:textId="77777777" w:rsidR="00E77D56" w:rsidRPr="00EF54CF" w:rsidRDefault="00E77D56" w:rsidP="00EF54CF">
      <w:pPr>
        <w:ind w:left="6" w:right="23"/>
        <w:jc w:val="center"/>
        <w:rPr>
          <w:b/>
          <w:sz w:val="24"/>
          <w:u w:val="single"/>
        </w:rPr>
      </w:pPr>
    </w:p>
    <w:p w14:paraId="68F18428" w14:textId="4F02BFAC" w:rsidR="00A229EA" w:rsidRDefault="00A229EA" w:rsidP="00D86F20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Broad Street – No </w:t>
      </w:r>
      <w:r w:rsidR="00CD05D3">
        <w:rPr>
          <w:sz w:val="24"/>
        </w:rPr>
        <w:t>Left Turn Sign</w:t>
      </w:r>
    </w:p>
    <w:p w14:paraId="302DF238" w14:textId="77777777" w:rsidR="008F4C53" w:rsidRDefault="008F4C53" w:rsidP="008F4C53">
      <w:pPr>
        <w:pStyle w:val="ListParagraph"/>
        <w:tabs>
          <w:tab w:val="left" w:pos="819"/>
        </w:tabs>
        <w:ind w:firstLine="0"/>
        <w:rPr>
          <w:sz w:val="24"/>
        </w:rPr>
      </w:pPr>
    </w:p>
    <w:p w14:paraId="24CF6F66" w14:textId="56CD3247" w:rsidR="00D86F20" w:rsidRDefault="007B0595" w:rsidP="00A229EA">
      <w:pPr>
        <w:pStyle w:val="ListParagraph"/>
        <w:tabs>
          <w:tab w:val="left" w:pos="819"/>
        </w:tabs>
        <w:ind w:firstLine="0"/>
        <w:rPr>
          <w:sz w:val="24"/>
        </w:rPr>
      </w:pPr>
      <w:r w:rsidRPr="007B0595">
        <w:rPr>
          <w:sz w:val="24"/>
        </w:rPr>
        <w:t>A sign near the exit of a physical therapy building on Broad Street prohibiting left turns was discussed. The sign's visibility and legitimacy were questioned. Chairman Burke asked for follow-up to determine whether the sign was official and if it needed to be relocated.</w:t>
      </w:r>
      <w:r w:rsidR="00377F4F">
        <w:rPr>
          <w:sz w:val="24"/>
        </w:rPr>
        <w:t xml:space="preserve"> Shawn Palmer believed that this was a privately owned sign.</w:t>
      </w:r>
    </w:p>
    <w:p w14:paraId="638974C7" w14:textId="6681B472" w:rsidR="00377F4F" w:rsidRDefault="00377F4F" w:rsidP="00377F4F">
      <w:pPr>
        <w:pStyle w:val="ListParagraph"/>
        <w:numPr>
          <w:ilvl w:val="0"/>
          <w:numId w:val="3"/>
        </w:numPr>
        <w:tabs>
          <w:tab w:val="left" w:pos="819"/>
        </w:tabs>
        <w:rPr>
          <w:sz w:val="24"/>
        </w:rPr>
      </w:pPr>
      <w:r>
        <w:rPr>
          <w:sz w:val="24"/>
        </w:rPr>
        <w:t>Later confirmed via email on 4/16/25 by Shawn Palmer that it is in fact a privately owned sign by the business, and it is located on private property.</w:t>
      </w:r>
    </w:p>
    <w:p w14:paraId="44F16A81" w14:textId="77777777" w:rsidR="00D86F20" w:rsidRDefault="00D86F20" w:rsidP="00D86F20">
      <w:pPr>
        <w:pStyle w:val="BodyText"/>
      </w:pPr>
    </w:p>
    <w:p w14:paraId="456ED254" w14:textId="77777777" w:rsidR="00D86F20" w:rsidRDefault="00D86F20" w:rsidP="00D86F20">
      <w:pPr>
        <w:pStyle w:val="BodyText"/>
      </w:pPr>
    </w:p>
    <w:p w14:paraId="6DC4A26C" w14:textId="6FD6BD61" w:rsidR="00A229EA" w:rsidRDefault="008F4C53" w:rsidP="007B0595">
      <w:pPr>
        <w:pStyle w:val="ListParagraph"/>
        <w:numPr>
          <w:ilvl w:val="0"/>
          <w:numId w:val="2"/>
        </w:numPr>
        <w:tabs>
          <w:tab w:val="left" w:pos="819"/>
        </w:tabs>
        <w:rPr>
          <w:sz w:val="24"/>
        </w:rPr>
      </w:pPr>
      <w:r>
        <w:rPr>
          <w:sz w:val="24"/>
        </w:rPr>
        <w:t xml:space="preserve">Regulations for </w:t>
      </w:r>
      <w:r w:rsidR="00CD05D3">
        <w:rPr>
          <w:sz w:val="24"/>
        </w:rPr>
        <w:t>Electric Bikes and Scooters</w:t>
      </w:r>
    </w:p>
    <w:p w14:paraId="13653CE5" w14:textId="77777777" w:rsidR="008F4C53" w:rsidRDefault="008F4C53" w:rsidP="008F4C53">
      <w:pPr>
        <w:pStyle w:val="ListParagraph"/>
        <w:tabs>
          <w:tab w:val="left" w:pos="819"/>
        </w:tabs>
        <w:ind w:left="820" w:firstLine="0"/>
        <w:rPr>
          <w:sz w:val="24"/>
        </w:rPr>
      </w:pPr>
    </w:p>
    <w:p w14:paraId="6B17EDB6" w14:textId="50CE8541" w:rsidR="00D86F20" w:rsidRPr="007B0595" w:rsidRDefault="007B0595" w:rsidP="00A229EA">
      <w:pPr>
        <w:pStyle w:val="ListParagraph"/>
        <w:tabs>
          <w:tab w:val="left" w:pos="819"/>
        </w:tabs>
        <w:ind w:left="820" w:firstLine="0"/>
        <w:rPr>
          <w:sz w:val="24"/>
        </w:rPr>
      </w:pPr>
      <w:r w:rsidRPr="007B0595">
        <w:rPr>
          <w:sz w:val="24"/>
        </w:rPr>
        <w:t xml:space="preserve">Discussion arose about local regulations regarding e-bike and e-scooter use on city streets. Chief Lowell shared that the police department had recently completed safety training related to these vehicles. E-bikes and e-scooters are not permitted on </w:t>
      </w:r>
      <w:r w:rsidR="00CD05D3">
        <w:rPr>
          <w:sz w:val="24"/>
        </w:rPr>
        <w:t xml:space="preserve">sidewalks, or on </w:t>
      </w:r>
      <w:r w:rsidRPr="007B0595">
        <w:rPr>
          <w:sz w:val="24"/>
        </w:rPr>
        <w:t>roads with posted speeds over 30 mph. Increased enforcement and public engagement were discussed. The board briefly discussed whether updates to local code enforcement or municipal law might be necessary.</w:t>
      </w:r>
    </w:p>
    <w:p w14:paraId="10074E8A" w14:textId="77777777" w:rsidR="00D86F20" w:rsidRDefault="00D86F20" w:rsidP="00D86F20">
      <w:pPr>
        <w:pStyle w:val="BodyText"/>
      </w:pPr>
    </w:p>
    <w:p w14:paraId="6711B83E" w14:textId="77777777" w:rsidR="00D86F20" w:rsidRDefault="00D86F20" w:rsidP="00D86F20">
      <w:pPr>
        <w:pStyle w:val="BodyText"/>
        <w:rPr>
          <w:szCs w:val="22"/>
        </w:rPr>
      </w:pPr>
    </w:p>
    <w:p w14:paraId="72E092A1" w14:textId="77777777" w:rsidR="00CD05D3" w:rsidRDefault="00CD05D3" w:rsidP="00D86F20">
      <w:pPr>
        <w:pStyle w:val="BodyText"/>
        <w:rPr>
          <w:szCs w:val="22"/>
        </w:rPr>
      </w:pPr>
    </w:p>
    <w:p w14:paraId="62D4A443" w14:textId="77777777" w:rsidR="00CD05D3" w:rsidRDefault="00CD05D3" w:rsidP="00D86F20">
      <w:pPr>
        <w:pStyle w:val="BodyText"/>
        <w:rPr>
          <w:szCs w:val="22"/>
        </w:rPr>
      </w:pPr>
    </w:p>
    <w:p w14:paraId="4AEEE6C1" w14:textId="77777777" w:rsidR="00CD05D3" w:rsidRDefault="00CD05D3" w:rsidP="00D86F20">
      <w:pPr>
        <w:pStyle w:val="BodyText"/>
        <w:rPr>
          <w:szCs w:val="22"/>
        </w:rPr>
      </w:pPr>
    </w:p>
    <w:p w14:paraId="79FA0075" w14:textId="77777777" w:rsidR="00CD05D3" w:rsidRDefault="00CD05D3" w:rsidP="00D86F20">
      <w:pPr>
        <w:pStyle w:val="BodyText"/>
      </w:pPr>
    </w:p>
    <w:p w14:paraId="5C58F81A" w14:textId="21BBAF6A" w:rsidR="00D86F20" w:rsidRDefault="00EF54CF" w:rsidP="00D86F20">
      <w:pPr>
        <w:pStyle w:val="BodyText"/>
        <w:spacing w:before="200" w:line="200" w:lineRule="atLeast"/>
        <w:ind w:left="101" w:right="4075"/>
      </w:pPr>
      <w:r>
        <w:t>Next</w:t>
      </w:r>
      <w:r>
        <w:rPr>
          <w:spacing w:val="-6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Tuesday</w:t>
      </w:r>
      <w:r w:rsidR="00EF2D2A">
        <w:t xml:space="preserve"> July 15</w:t>
      </w:r>
      <w:r w:rsidR="00EF2D2A">
        <w:rPr>
          <w:spacing w:val="-6"/>
        </w:rPr>
        <w:t xml:space="preserve">, </w:t>
      </w:r>
      <w:r>
        <w:t>202</w:t>
      </w:r>
      <w:r w:rsidR="002B1A6D">
        <w:t>5</w:t>
      </w:r>
      <w:r>
        <w:t>,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 xml:space="preserve">2:00pm </w:t>
      </w:r>
    </w:p>
    <w:p w14:paraId="5B0EA626" w14:textId="728968CA" w:rsidR="0005185F" w:rsidRDefault="00EF54CF" w:rsidP="00D86F20">
      <w:pPr>
        <w:pStyle w:val="BodyText"/>
        <w:spacing w:before="200" w:line="200" w:lineRule="atLeast"/>
        <w:ind w:left="101" w:right="4075"/>
      </w:pPr>
      <w:r>
        <w:t>Motion to adjourn by:</w:t>
      </w:r>
      <w:r>
        <w:rPr>
          <w:spacing w:val="40"/>
        </w:rPr>
        <w:t xml:space="preserve"> </w:t>
      </w:r>
      <w:r w:rsidR="00163054">
        <w:rPr>
          <w:spacing w:val="40"/>
        </w:rPr>
        <w:t>Brahim Zogby</w:t>
      </w:r>
    </w:p>
    <w:p w14:paraId="5C08EB2D" w14:textId="3EA82C2F" w:rsidR="0005185F" w:rsidRDefault="00EF54CF">
      <w:pPr>
        <w:pStyle w:val="BodyText"/>
        <w:spacing w:before="25"/>
        <w:ind w:left="100"/>
      </w:pPr>
      <w:r>
        <w:t>Seconded</w:t>
      </w:r>
      <w:r>
        <w:rPr>
          <w:spacing w:val="-1"/>
        </w:rPr>
        <w:t xml:space="preserve"> </w:t>
      </w:r>
      <w:r>
        <w:t>by:</w:t>
      </w:r>
      <w:r>
        <w:rPr>
          <w:spacing w:val="58"/>
        </w:rPr>
        <w:t xml:space="preserve"> </w:t>
      </w:r>
      <w:r w:rsidR="00163054">
        <w:rPr>
          <w:spacing w:val="58"/>
        </w:rPr>
        <w:t>Brian Bortree</w:t>
      </w:r>
    </w:p>
    <w:p w14:paraId="5D330259" w14:textId="77777777" w:rsidR="0005185F" w:rsidRDefault="0005185F">
      <w:pPr>
        <w:pStyle w:val="BodyText"/>
        <w:spacing w:before="43"/>
      </w:pPr>
    </w:p>
    <w:p w14:paraId="08EE0AD8" w14:textId="150D1412" w:rsidR="0005185F" w:rsidRDefault="00EF54CF">
      <w:pPr>
        <w:pStyle w:val="BodyText"/>
        <w:ind w:left="100"/>
      </w:pPr>
      <w:r>
        <w:t>The</w:t>
      </w:r>
      <w:r w:rsidRPr="00D86F20">
        <w:t xml:space="preserve"> </w:t>
      </w:r>
      <w:r>
        <w:t>meeting</w:t>
      </w:r>
      <w:r w:rsidRPr="00D86F20">
        <w:t xml:space="preserve"> </w:t>
      </w:r>
      <w:r>
        <w:t>is</w:t>
      </w:r>
      <w:r w:rsidRPr="00D86F20">
        <w:t xml:space="preserve"> </w:t>
      </w:r>
      <w:r>
        <w:t>hereby</w:t>
      </w:r>
      <w:r w:rsidRPr="00D86F20">
        <w:t xml:space="preserve"> </w:t>
      </w:r>
      <w:r>
        <w:t>adjourned at</w:t>
      </w:r>
      <w:r w:rsidRPr="00D86F20">
        <w:t xml:space="preserve"> </w:t>
      </w:r>
      <w:r>
        <w:t>2:</w:t>
      </w:r>
      <w:r w:rsidR="00163054">
        <w:t>53</w:t>
      </w:r>
      <w:r w:rsidRPr="00D86F20">
        <w:t xml:space="preserve"> pm.</w:t>
      </w:r>
    </w:p>
    <w:p w14:paraId="2F22B346" w14:textId="77777777" w:rsidR="0005185F" w:rsidRDefault="0005185F">
      <w:pPr>
        <w:pStyle w:val="BodyText"/>
      </w:pPr>
    </w:p>
    <w:p w14:paraId="61443DC0" w14:textId="77777777" w:rsidR="0005185F" w:rsidRDefault="0005185F">
      <w:pPr>
        <w:pStyle w:val="BodyText"/>
        <w:spacing w:before="65"/>
      </w:pPr>
    </w:p>
    <w:p w14:paraId="4716C3C2" w14:textId="77777777" w:rsidR="00EF54CF" w:rsidRDefault="00EF54CF" w:rsidP="00EF54CF">
      <w:pPr>
        <w:pStyle w:val="BodyText"/>
        <w:spacing w:line="261" w:lineRule="auto"/>
        <w:ind w:left="5400" w:right="1434"/>
      </w:pPr>
      <w:r>
        <w:t>Respectfully</w:t>
      </w:r>
      <w:r>
        <w:rPr>
          <w:spacing w:val="-15"/>
        </w:rPr>
        <w:t xml:space="preserve"> s</w:t>
      </w:r>
      <w:r>
        <w:t xml:space="preserve">ubmitted, </w:t>
      </w:r>
    </w:p>
    <w:p w14:paraId="1201C6DE" w14:textId="5D55CB70" w:rsidR="0005185F" w:rsidRDefault="002B1A6D" w:rsidP="00EF54CF">
      <w:pPr>
        <w:pStyle w:val="BodyText"/>
        <w:spacing w:line="261" w:lineRule="auto"/>
        <w:ind w:left="5400" w:right="1434"/>
      </w:pPr>
      <w:r>
        <w:t>Jaime Feith-Mallory</w:t>
      </w:r>
    </w:p>
    <w:p w14:paraId="6936FD80" w14:textId="77777777" w:rsidR="0005185F" w:rsidRDefault="00EF54CF" w:rsidP="00EF54CF">
      <w:pPr>
        <w:pStyle w:val="BodyText"/>
        <w:spacing w:line="273" w:lineRule="exact"/>
        <w:ind w:left="5400"/>
      </w:pPr>
      <w:r>
        <w:t>Traffic</w:t>
      </w:r>
      <w:r>
        <w:rPr>
          <w:spacing w:val="-3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Secretary</w:t>
      </w:r>
    </w:p>
    <w:sectPr w:rsidR="0005185F" w:rsidSect="002441B5">
      <w:pgSz w:w="12240" w:h="15840"/>
      <w:pgMar w:top="1080" w:right="1440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701CD"/>
    <w:multiLevelType w:val="hybridMultilevel"/>
    <w:tmpl w:val="92705F1C"/>
    <w:lvl w:ilvl="0" w:tplc="4F48D44C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329984">
      <w:numFmt w:val="bullet"/>
      <w:lvlText w:val="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2167A3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08D2BB9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CDE95A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CCBAA54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2026C45C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AFAE549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42369C16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780DC1"/>
    <w:multiLevelType w:val="hybridMultilevel"/>
    <w:tmpl w:val="9BE409F8"/>
    <w:lvl w:ilvl="0" w:tplc="0409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2" w15:restartNumberingAfterBreak="0">
    <w:nsid w:val="74FD63E3"/>
    <w:multiLevelType w:val="hybridMultilevel"/>
    <w:tmpl w:val="8F705274"/>
    <w:lvl w:ilvl="0" w:tplc="9FB694C0">
      <w:numFmt w:val="bullet"/>
      <w:lvlText w:val="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2ABE5C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71BCD19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B84081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18F0200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235E468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D2D6D2D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CE96FEC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A54A9980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470976432">
    <w:abstractNumId w:val="0"/>
  </w:num>
  <w:num w:numId="2" w16cid:durableId="302346975">
    <w:abstractNumId w:val="2"/>
  </w:num>
  <w:num w:numId="3" w16cid:durableId="81534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5F"/>
    <w:rsid w:val="0005185F"/>
    <w:rsid w:val="001249D4"/>
    <w:rsid w:val="00163054"/>
    <w:rsid w:val="002441B5"/>
    <w:rsid w:val="00295B4D"/>
    <w:rsid w:val="002B1A6D"/>
    <w:rsid w:val="002D5CA7"/>
    <w:rsid w:val="00377F4F"/>
    <w:rsid w:val="003C3365"/>
    <w:rsid w:val="00503734"/>
    <w:rsid w:val="005C58AB"/>
    <w:rsid w:val="006129B3"/>
    <w:rsid w:val="006E780B"/>
    <w:rsid w:val="006E7A68"/>
    <w:rsid w:val="007B0595"/>
    <w:rsid w:val="007F2B68"/>
    <w:rsid w:val="008F4C53"/>
    <w:rsid w:val="009D4DC4"/>
    <w:rsid w:val="00A229EA"/>
    <w:rsid w:val="00A31290"/>
    <w:rsid w:val="00AC406F"/>
    <w:rsid w:val="00B97B67"/>
    <w:rsid w:val="00C56189"/>
    <w:rsid w:val="00C56EE1"/>
    <w:rsid w:val="00C759BA"/>
    <w:rsid w:val="00CA3331"/>
    <w:rsid w:val="00CD05D3"/>
    <w:rsid w:val="00D86F20"/>
    <w:rsid w:val="00E77D56"/>
    <w:rsid w:val="00E90D93"/>
    <w:rsid w:val="00EA3DB5"/>
    <w:rsid w:val="00EF2D2A"/>
    <w:rsid w:val="00EF54CF"/>
    <w:rsid w:val="00F9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A798F"/>
  <w15:docId w15:val="{D8CEAE10-FA22-47BF-B4F9-484F0ACE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2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NormalWeb">
    <w:name w:val="Normal (Web)"/>
    <w:basedOn w:val="Normal"/>
    <w:uiPriority w:val="99"/>
    <w:semiHidden/>
    <w:unhideWhenUsed/>
    <w:rsid w:val="006E78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spulverenti</dc:creator>
  <cp:lastModifiedBy>Sandy Lapera</cp:lastModifiedBy>
  <cp:revision>2</cp:revision>
  <cp:lastPrinted>2025-07-08T13:29:00Z</cp:lastPrinted>
  <dcterms:created xsi:type="dcterms:W3CDTF">2025-10-21T14:00:00Z</dcterms:created>
  <dcterms:modified xsi:type="dcterms:W3CDTF">2025-10-21T14:00:00Z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2024-04-15T00:00:00Z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2025-07-01T19:55:20Z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659a4049-9fdd-4ad3-af2d-0f80ae675a6b</vt:lpwstr>
  </property>
  <property fmtid="{D5CDD505-2E9C-101B-9397-08002B2CF9AE}" pid="11" name="MSIP_Label_defa4170-0d19-0005-0004-bc88714345d2_ActionId">
    <vt:lpwstr>5c31f878-d0d6-40c2-88c8-fda33c2eb9b2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